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E325" w14:textId="77777777" w:rsidR="00DB0A5A" w:rsidRPr="00DB0A5A" w:rsidRDefault="00DB0A5A" w:rsidP="00DB0A5A">
      <w:pPr>
        <w:pStyle w:val="1"/>
        <w:ind w:firstLine="0"/>
        <w:jc w:val="center"/>
        <w:rPr>
          <w:b w:val="0"/>
        </w:rPr>
      </w:pPr>
      <w:r w:rsidRPr="00DB0A5A">
        <w:rPr>
          <w:b w:val="0"/>
        </w:rPr>
        <w:t xml:space="preserve">Комитет по образованию </w:t>
      </w:r>
      <w:proofErr w:type="spellStart"/>
      <w:r w:rsidRPr="00DB0A5A">
        <w:rPr>
          <w:b w:val="0"/>
        </w:rPr>
        <w:t>Мингорисполкома</w:t>
      </w:r>
      <w:proofErr w:type="spellEnd"/>
    </w:p>
    <w:p w14:paraId="34E0B2FF" w14:textId="77777777" w:rsidR="00DB0A5A" w:rsidRPr="00DB0A5A" w:rsidRDefault="00DB0A5A" w:rsidP="00DB0A5A">
      <w:pPr>
        <w:pStyle w:val="1"/>
        <w:ind w:firstLine="0"/>
        <w:jc w:val="center"/>
        <w:rPr>
          <w:b w:val="0"/>
        </w:rPr>
      </w:pPr>
      <w:r w:rsidRPr="00DB0A5A">
        <w:rPr>
          <w:b w:val="0"/>
        </w:rPr>
        <w:t>Минский городской институт развития образования</w:t>
      </w:r>
    </w:p>
    <w:p w14:paraId="1218C410" w14:textId="2B3FAF17" w:rsidR="00335685" w:rsidRPr="00962F17" w:rsidRDefault="00DB0A5A" w:rsidP="00DB0A5A">
      <w:pPr>
        <w:pStyle w:val="1"/>
        <w:ind w:firstLine="0"/>
        <w:jc w:val="center"/>
        <w:rPr>
          <w:b w:val="0"/>
        </w:rPr>
      </w:pPr>
      <w:r w:rsidRPr="00DB0A5A">
        <w:rPr>
          <w:b w:val="0"/>
        </w:rPr>
        <w:t>Учебно-соревновательная платформа EFFOR.BY</w:t>
      </w:r>
    </w:p>
    <w:p w14:paraId="5B265A79" w14:textId="77777777" w:rsidR="00335685" w:rsidRDefault="00335685" w:rsidP="00335685"/>
    <w:p w14:paraId="6969CACB" w14:textId="77777777" w:rsidR="00335685" w:rsidRDefault="00335685" w:rsidP="00335685"/>
    <w:p w14:paraId="1A95AABC" w14:textId="77777777" w:rsidR="00335685" w:rsidRDefault="00335685" w:rsidP="00335685"/>
    <w:p w14:paraId="7AC3B1BB" w14:textId="77777777" w:rsidR="00335685" w:rsidRDefault="00335685" w:rsidP="00335685"/>
    <w:p w14:paraId="40863F0E" w14:textId="77777777" w:rsidR="00335685" w:rsidRDefault="00335685" w:rsidP="00335685"/>
    <w:p w14:paraId="792DDA1E" w14:textId="77777777" w:rsidR="00335685" w:rsidRDefault="00335685" w:rsidP="00335685"/>
    <w:p w14:paraId="6F15AF86" w14:textId="77777777" w:rsidR="00335685" w:rsidRDefault="00335685" w:rsidP="00335685"/>
    <w:p w14:paraId="2DFBA6FC" w14:textId="77777777" w:rsidR="00335685" w:rsidRDefault="00335685" w:rsidP="00335685"/>
    <w:p w14:paraId="2A41DC67" w14:textId="77777777" w:rsidR="00335685" w:rsidRDefault="00335685" w:rsidP="00335685"/>
    <w:p w14:paraId="3BB12081" w14:textId="77777777" w:rsidR="00335685" w:rsidRDefault="00335685" w:rsidP="00335685"/>
    <w:p w14:paraId="1538BA79" w14:textId="77777777" w:rsidR="00335685" w:rsidRDefault="00335685" w:rsidP="00335685"/>
    <w:p w14:paraId="3C5683FB" w14:textId="77777777" w:rsidR="00335685" w:rsidRDefault="00335685" w:rsidP="00335685"/>
    <w:p w14:paraId="5E120DB9" w14:textId="77777777" w:rsidR="00335685" w:rsidRDefault="00335685" w:rsidP="00335685"/>
    <w:p w14:paraId="75A54E5E" w14:textId="77777777" w:rsidR="00335685" w:rsidRPr="0020484D" w:rsidRDefault="00335685" w:rsidP="00335685">
      <w:pPr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ПАМЯТКА</w:t>
      </w:r>
    </w:p>
    <w:p w14:paraId="61BC5605" w14:textId="14D7BAD2" w:rsidR="00335685" w:rsidRPr="0020484D" w:rsidRDefault="00127720" w:rsidP="0033568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учителю – участнику </w:t>
      </w:r>
      <w:r w:rsidR="00335685" w:rsidRPr="0020484D">
        <w:rPr>
          <w:b/>
          <w:sz w:val="32"/>
          <w:szCs w:val="32"/>
        </w:rPr>
        <w:t>проекта</w:t>
      </w:r>
      <w:r w:rsidR="00335685">
        <w:rPr>
          <w:b/>
          <w:sz w:val="32"/>
          <w:szCs w:val="32"/>
        </w:rPr>
        <w:t xml:space="preserve"> «Мобильный смарт-марафон»</w:t>
      </w:r>
    </w:p>
    <w:p w14:paraId="113CF0FC" w14:textId="77777777" w:rsidR="00335685" w:rsidRDefault="00335685" w:rsidP="00335685">
      <w:pPr>
        <w:ind w:firstLine="0"/>
        <w:jc w:val="center"/>
        <w:rPr>
          <w:b/>
          <w:sz w:val="32"/>
          <w:szCs w:val="32"/>
        </w:rPr>
      </w:pPr>
      <w:r w:rsidRPr="0020484D">
        <w:rPr>
          <w:b/>
          <w:sz w:val="32"/>
          <w:szCs w:val="32"/>
        </w:rPr>
        <w:t>в образовательном учреждении</w:t>
      </w:r>
      <w:r>
        <w:rPr>
          <w:b/>
          <w:sz w:val="32"/>
          <w:szCs w:val="32"/>
        </w:rPr>
        <w:t xml:space="preserve"> </w:t>
      </w:r>
    </w:p>
    <w:p w14:paraId="03E1270E" w14:textId="77777777" w:rsidR="00550CEA" w:rsidRDefault="00550CEA" w:rsidP="00550CEA"/>
    <w:p w14:paraId="6FA40366" w14:textId="77777777" w:rsidR="00550CEA" w:rsidRDefault="00550CEA" w:rsidP="00550CEA"/>
    <w:p w14:paraId="02234C8E" w14:textId="77777777" w:rsidR="00550CEA" w:rsidRDefault="00550CEA" w:rsidP="00550CEA"/>
    <w:p w14:paraId="1F3C97AA" w14:textId="77777777" w:rsidR="00550CEA" w:rsidRDefault="00550CEA" w:rsidP="00550CEA"/>
    <w:p w14:paraId="72931173" w14:textId="77777777" w:rsidR="00550CEA" w:rsidRDefault="00550CEA" w:rsidP="00550CEA"/>
    <w:p w14:paraId="0F115E91" w14:textId="77777777" w:rsidR="00550CEA" w:rsidRDefault="00550CEA" w:rsidP="00550CEA"/>
    <w:p w14:paraId="2865A8D5" w14:textId="77777777" w:rsidR="00550CEA" w:rsidRDefault="00550CEA" w:rsidP="00550CEA"/>
    <w:p w14:paraId="5ED182F6" w14:textId="77777777" w:rsidR="00550CEA" w:rsidRDefault="00550CEA" w:rsidP="00550CEA"/>
    <w:p w14:paraId="269A0FC7" w14:textId="77777777" w:rsidR="00550CEA" w:rsidRDefault="00550CEA" w:rsidP="00550CEA"/>
    <w:p w14:paraId="7F5C1B28" w14:textId="77777777" w:rsidR="00550CEA" w:rsidRDefault="00550CEA" w:rsidP="00550CEA"/>
    <w:p w14:paraId="0B8AD3E2" w14:textId="77777777" w:rsidR="00550CEA" w:rsidRDefault="00550CEA" w:rsidP="00550CEA"/>
    <w:p w14:paraId="67EF2C70" w14:textId="77777777" w:rsidR="00550CEA" w:rsidRDefault="00550CEA" w:rsidP="00550CEA"/>
    <w:p w14:paraId="5D88AC63" w14:textId="77777777" w:rsidR="00550CEA" w:rsidRDefault="00550CEA" w:rsidP="00550CEA"/>
    <w:p w14:paraId="5F4A3ACA" w14:textId="77777777" w:rsidR="00550CEA" w:rsidRDefault="00550CEA" w:rsidP="00550CEA"/>
    <w:p w14:paraId="3DBE35A5" w14:textId="77777777" w:rsidR="00550CEA" w:rsidRDefault="00550CEA" w:rsidP="00550CEA"/>
    <w:p w14:paraId="451CC1C0" w14:textId="77777777" w:rsidR="00550CEA" w:rsidRDefault="00550CEA" w:rsidP="00550CEA"/>
    <w:p w14:paraId="7B41AF2C" w14:textId="77777777" w:rsidR="00550CEA" w:rsidRDefault="00550CEA" w:rsidP="00550CEA"/>
    <w:p w14:paraId="060FD9D2" w14:textId="77777777" w:rsidR="00550CEA" w:rsidRDefault="00550CEA" w:rsidP="00550CEA"/>
    <w:p w14:paraId="5F0ACA25" w14:textId="77777777" w:rsidR="00550CEA" w:rsidRDefault="00550CEA" w:rsidP="00550CEA"/>
    <w:p w14:paraId="3BF9D452" w14:textId="77777777" w:rsidR="00550CEA" w:rsidRDefault="00550CEA" w:rsidP="00550CEA"/>
    <w:p w14:paraId="7A531052" w14:textId="77777777" w:rsidR="00550CEA" w:rsidRDefault="00550CEA" w:rsidP="00550CEA"/>
    <w:p w14:paraId="5FA62561" w14:textId="77777777" w:rsidR="00550CEA" w:rsidRDefault="00550CEA" w:rsidP="00550CEA"/>
    <w:p w14:paraId="03F4E35E" w14:textId="77777777" w:rsidR="00550CEA" w:rsidRDefault="00550CEA" w:rsidP="00550CEA"/>
    <w:p w14:paraId="64C33A8E" w14:textId="77777777" w:rsidR="00550CEA" w:rsidRDefault="00550CEA" w:rsidP="00550CEA"/>
    <w:p w14:paraId="30AA3646" w14:textId="77777777" w:rsidR="00550CEA" w:rsidRDefault="00550CEA" w:rsidP="00550CEA"/>
    <w:p w14:paraId="2DF91DB6" w14:textId="5628304B" w:rsidR="00550CEA" w:rsidRPr="00550CEA" w:rsidRDefault="00550CEA" w:rsidP="0020484D">
      <w:pPr>
        <w:ind w:firstLine="0"/>
        <w:jc w:val="center"/>
        <w:rPr>
          <w:b/>
          <w:sz w:val="32"/>
          <w:szCs w:val="32"/>
        </w:rPr>
      </w:pPr>
      <w:r w:rsidRPr="00550CEA">
        <w:rPr>
          <w:b/>
          <w:sz w:val="32"/>
          <w:szCs w:val="32"/>
        </w:rPr>
        <w:t>Минск, 2017</w:t>
      </w:r>
      <w:r w:rsidRPr="00550CEA">
        <w:rPr>
          <w:b/>
          <w:sz w:val="32"/>
          <w:szCs w:val="32"/>
        </w:rPr>
        <w:br w:type="page"/>
      </w:r>
    </w:p>
    <w:p w14:paraId="2C582EFD" w14:textId="6ABAA377" w:rsidR="00550CEA" w:rsidRPr="0020484D" w:rsidRDefault="0020484D" w:rsidP="0020484D">
      <w:pPr>
        <w:pStyle w:val="1"/>
      </w:pPr>
      <w:r w:rsidRPr="0020484D">
        <w:lastRenderedPageBreak/>
        <w:t>Введение</w:t>
      </w:r>
    </w:p>
    <w:p w14:paraId="2DC4B4AB" w14:textId="77777777" w:rsidR="00127720" w:rsidRDefault="00127720" w:rsidP="00127720">
      <w:pPr>
        <w:pStyle w:val="2"/>
      </w:pPr>
      <w:r>
        <w:t>О Платформе</w:t>
      </w:r>
    </w:p>
    <w:p w14:paraId="6E53C47B" w14:textId="77777777" w:rsidR="00127720" w:rsidRDefault="00127720" w:rsidP="00127720">
      <w:r>
        <w:t xml:space="preserve">Учебно-соревновательная платформа </w:t>
      </w:r>
      <w:r w:rsidRPr="00682E36">
        <w:t>EFFOR</w:t>
      </w:r>
      <w:r w:rsidRPr="008A7307">
        <w:t>.</w:t>
      </w:r>
      <w:r w:rsidRPr="00682E36">
        <w:t>BY</w:t>
      </w:r>
      <w:r w:rsidRPr="008A7307">
        <w:t xml:space="preserve"> (</w:t>
      </w:r>
      <w:r>
        <w:t xml:space="preserve">далее – Платформа) – это </w:t>
      </w:r>
      <w:r w:rsidRPr="00682E36">
        <w:t xml:space="preserve">комплекс информационных ресурсов и сервисов, мобильных приложений и методика их использования для </w:t>
      </w:r>
      <w:r>
        <w:t xml:space="preserve">мотивации и </w:t>
      </w:r>
      <w:r w:rsidRPr="00682E36">
        <w:t>обучения современных школьников.</w:t>
      </w:r>
    </w:p>
    <w:p w14:paraId="1EA5A403" w14:textId="77777777" w:rsidR="00127720" w:rsidRDefault="00127720" w:rsidP="00127720">
      <w:r>
        <w:t>В основе Платформы лежат:</w:t>
      </w:r>
    </w:p>
    <w:p w14:paraId="5391CE59" w14:textId="77777777" w:rsidR="00127720" w:rsidRDefault="00127720" w:rsidP="00127720">
      <w:pPr>
        <w:pStyle w:val="a6"/>
        <w:numPr>
          <w:ilvl w:val="0"/>
          <w:numId w:val="3"/>
        </w:numPr>
        <w:tabs>
          <w:tab w:val="left" w:pos="851"/>
        </w:tabs>
        <w:ind w:left="0" w:firstLine="567"/>
      </w:pPr>
      <w:r>
        <w:t>компьютерная технология выявления и устранения пробелов в знаниях;</w:t>
      </w:r>
    </w:p>
    <w:p w14:paraId="1BA5FC35" w14:textId="77777777" w:rsidR="00127720" w:rsidRDefault="00127720" w:rsidP="00127720">
      <w:pPr>
        <w:pStyle w:val="a6"/>
        <w:numPr>
          <w:ilvl w:val="0"/>
          <w:numId w:val="3"/>
        </w:numPr>
        <w:tabs>
          <w:tab w:val="left" w:pos="851"/>
        </w:tabs>
        <w:ind w:left="0" w:firstLine="567"/>
      </w:pPr>
      <w:r>
        <w:t>инструменты для проведения учебно-развивающих онлайн-турниров на уровне региона, района, школы.</w:t>
      </w:r>
    </w:p>
    <w:p w14:paraId="49C948DB" w14:textId="77777777" w:rsidR="00127720" w:rsidRDefault="00127720" w:rsidP="00127720">
      <w:r>
        <w:t>С помощью Платформы учреждения образования региона могут принять участие в проекте «Мобильный смарт-марафон» (далее – МСМ).</w:t>
      </w:r>
    </w:p>
    <w:p w14:paraId="49FCDDF6" w14:textId="1C921EDB" w:rsidR="00127720" w:rsidRDefault="002E62EE" w:rsidP="00127720">
      <w:r>
        <w:t>В Положении о</w:t>
      </w:r>
      <w:r w:rsidR="00127720">
        <w:t xml:space="preserve"> МСМ Вы сможете познакомиться с его целями, форматом проведения, порядком участия и определения победителей.</w:t>
      </w:r>
    </w:p>
    <w:p w14:paraId="6E530F21" w14:textId="77777777" w:rsidR="00D42B84" w:rsidRPr="00D42B84" w:rsidRDefault="00D42B84" w:rsidP="00D42B84">
      <w:pPr>
        <w:spacing w:before="240" w:after="120"/>
        <w:outlineLvl w:val="1"/>
        <w:rPr>
          <w:b/>
        </w:rPr>
      </w:pPr>
      <w:r w:rsidRPr="00D42B84">
        <w:rPr>
          <w:b/>
        </w:rPr>
        <w:t>Кратко о МСМ</w:t>
      </w:r>
    </w:p>
    <w:p w14:paraId="037857A2" w14:textId="77777777" w:rsidR="00D42B84" w:rsidRPr="00D42B84" w:rsidRDefault="00D42B84" w:rsidP="00D42B84">
      <w:r w:rsidRPr="00D42B84">
        <w:t>Соревнования МСМ:</w:t>
      </w:r>
    </w:p>
    <w:p w14:paraId="3AC69208" w14:textId="77777777" w:rsidR="00D42B84" w:rsidRPr="00D42B84" w:rsidRDefault="00D42B84" w:rsidP="00D42B84">
      <w:pPr>
        <w:numPr>
          <w:ilvl w:val="0"/>
          <w:numId w:val="13"/>
        </w:numPr>
        <w:ind w:left="851" w:hanging="284"/>
        <w:contextualSpacing/>
      </w:pPr>
      <w:r w:rsidRPr="00D42B84">
        <w:t>могут быть учебного и развивающего характера;</w:t>
      </w:r>
    </w:p>
    <w:p w14:paraId="6EDD0EE0" w14:textId="77777777" w:rsidR="00D42B84" w:rsidRPr="00D42B84" w:rsidRDefault="00D42B84" w:rsidP="00D42B84">
      <w:pPr>
        <w:numPr>
          <w:ilvl w:val="0"/>
          <w:numId w:val="13"/>
        </w:numPr>
        <w:ind w:left="851" w:hanging="284"/>
        <w:contextualSpacing/>
      </w:pPr>
      <w:r w:rsidRPr="00D42B84">
        <w:t>проводятся на смартфонах, планшетах или компьютерах учащихся.</w:t>
      </w:r>
    </w:p>
    <w:p w14:paraId="31909CA4" w14:textId="77777777" w:rsidR="00D42B84" w:rsidRPr="00D42B84" w:rsidRDefault="00D42B84" w:rsidP="00D42B84">
      <w:r w:rsidRPr="00D42B84">
        <w:t>Каждую субботу проходит новый тур МСМ. В каждом отборочном туре все школы региона разбиваются на игровые пары. Игры между всеми школами проходят в одно время.</w:t>
      </w:r>
    </w:p>
    <w:p w14:paraId="13D5FD66" w14:textId="77777777" w:rsidR="00D42B84" w:rsidRPr="00D42B84" w:rsidRDefault="00D42B84" w:rsidP="00D42B84">
      <w:r w:rsidRPr="00D42B84">
        <w:t>В каждой игре от школы принимают участие 7 команд (по одной команде от каждой параллели 4-10 классов). Число игроков в командах не ограничивается, но в зачет для каждой школы идут 5 лучших результатов от параллели.</w:t>
      </w:r>
    </w:p>
    <w:p w14:paraId="1366DFEA" w14:textId="77777777" w:rsidR="00D42B84" w:rsidRPr="00D42B84" w:rsidRDefault="00D42B84" w:rsidP="00D42B84">
      <w:r w:rsidRPr="00D42B84">
        <w:t xml:space="preserve">Каждая игра состоит из 7 турниров. В первом турнире соревнуются команды 4 классов, во втором – 5 классов, …, в седьмом турнире – 10 классов. </w:t>
      </w:r>
    </w:p>
    <w:p w14:paraId="6CA8CDC6" w14:textId="77777777" w:rsidR="00D42B84" w:rsidRPr="00D42B84" w:rsidRDefault="00D42B84" w:rsidP="00D42B84">
      <w:r w:rsidRPr="00D42B84">
        <w:t>В каждом турнире подсчитываются набранные школами очки. Напомним, от каждой школы в зачет идут 5 лучших результатов учащихся. За 1 место школа получает 10 баллов, за 2 место – 9 баллов, за 3 место – 8 баллов, …, за 10 место – 1 балл. По сумме баллов определяется победитель турнира. За победу в турнире школа получает одно очко. При равенстве баллов в турнире объявляется ничья, по очку получает каждая школа.</w:t>
      </w:r>
    </w:p>
    <w:p w14:paraId="22EB26DC" w14:textId="77777777" w:rsidR="00D42B84" w:rsidRPr="00D42B84" w:rsidRDefault="00D42B84" w:rsidP="00D42B84">
      <w:r w:rsidRPr="00D42B84">
        <w:t>Победителем в игровой паре считается та школа, которая набрала больше очков. При равенстве очков победителем считается та школа, которая в сумме набрала больше баллов во всех турнирах. Победитель в игровой паре за каждый тур получает два очка.</w:t>
      </w:r>
    </w:p>
    <w:p w14:paraId="323E7833" w14:textId="77777777" w:rsidR="00D42B84" w:rsidRPr="00D42B84" w:rsidRDefault="00D42B84" w:rsidP="00D42B84">
      <w:r w:rsidRPr="00D42B84">
        <w:t>МСМ проводится в три этапа:</w:t>
      </w:r>
    </w:p>
    <w:p w14:paraId="219611CC" w14:textId="77777777" w:rsidR="00D42B84" w:rsidRPr="00D42B84" w:rsidRDefault="00D42B84" w:rsidP="00D42B84">
      <w:pPr>
        <w:numPr>
          <w:ilvl w:val="0"/>
          <w:numId w:val="14"/>
        </w:numPr>
        <w:contextualSpacing/>
      </w:pPr>
      <w:r w:rsidRPr="00D42B84">
        <w:t>подготовительный этап: регистрация всех участников смарт-марафона, проведение пробных игр;</w:t>
      </w:r>
    </w:p>
    <w:p w14:paraId="15358DB6" w14:textId="77777777" w:rsidR="00D42B84" w:rsidRPr="00D42B84" w:rsidRDefault="00D42B84" w:rsidP="00D42B84">
      <w:pPr>
        <w:numPr>
          <w:ilvl w:val="0"/>
          <w:numId w:val="14"/>
        </w:numPr>
        <w:contextualSpacing/>
      </w:pPr>
      <w:r w:rsidRPr="00D42B84">
        <w:t>отборочные игры: турниры проводятся заочно (каждая школа играет на своей территории);</w:t>
      </w:r>
    </w:p>
    <w:p w14:paraId="428A4759" w14:textId="77777777" w:rsidR="00D42B84" w:rsidRPr="00D42B84" w:rsidRDefault="00D42B84" w:rsidP="00D42B84">
      <w:pPr>
        <w:numPr>
          <w:ilvl w:val="0"/>
          <w:numId w:val="14"/>
        </w:numPr>
        <w:contextualSpacing/>
      </w:pPr>
      <w:r w:rsidRPr="00D42B84">
        <w:t>финальные игры: между 16 школами региона, набравшими максимальное число рейтинговых баллов, турниры проводятся в очном формате.</w:t>
      </w:r>
    </w:p>
    <w:p w14:paraId="4DDFFF11" w14:textId="77777777" w:rsidR="00D42B84" w:rsidRPr="00D42B84" w:rsidRDefault="00D42B84" w:rsidP="00D42B84">
      <w:r w:rsidRPr="00D42B84">
        <w:t>В отборочных турах игроки (школьники) могут принимать участие в турнире как в школе (например, в компьютерном классе), так и дома.</w:t>
      </w:r>
    </w:p>
    <w:p w14:paraId="64371A61" w14:textId="254911EF" w:rsidR="001553E8" w:rsidRDefault="00D42B84" w:rsidP="00D42B84">
      <w:r w:rsidRPr="00D42B84">
        <w:t>На финальные игры все игроки приходят со своими смартфонами на заранее оговоренную игровую площадку и выполняют задания турнира в присутствии наблюдателей.</w:t>
      </w:r>
    </w:p>
    <w:p w14:paraId="04DC0F7F" w14:textId="77777777" w:rsidR="00127720" w:rsidRPr="00A26DA9" w:rsidRDefault="00127720" w:rsidP="00127720">
      <w:pPr>
        <w:pStyle w:val="2"/>
      </w:pPr>
      <w:r w:rsidRPr="00A26DA9">
        <w:lastRenderedPageBreak/>
        <w:t>Основные компоненты Платформы</w:t>
      </w:r>
    </w:p>
    <w:p w14:paraId="094B288C" w14:textId="7579ED0E" w:rsidR="00127720" w:rsidRDefault="008A4408" w:rsidP="00127720">
      <w:r>
        <w:t xml:space="preserve">Сайт мобильного обучения </w:t>
      </w:r>
      <w:r w:rsidR="00D42B84">
        <w:rPr>
          <w:b/>
        </w:rPr>
        <w:t xml:space="preserve">NEW.EFFOR.BY </w:t>
      </w:r>
      <w:r w:rsidR="00127720" w:rsidRPr="00706F52">
        <w:t xml:space="preserve">– </w:t>
      </w:r>
      <w:r w:rsidR="00127720">
        <w:t xml:space="preserve">предназначен для организации онлайн-обучения в учреждениях образования </w:t>
      </w:r>
      <w:r w:rsidR="00215B07">
        <w:t>города Минска</w:t>
      </w:r>
      <w:r w:rsidR="00127720">
        <w:t>. На данном сайте также происходит регистрация всех участников МСМ.</w:t>
      </w:r>
    </w:p>
    <w:p w14:paraId="235F392F" w14:textId="37290190" w:rsidR="00127720" w:rsidRDefault="008A4408" w:rsidP="00127720">
      <w:r>
        <w:t xml:space="preserve">Сайт мобильных соревнований </w:t>
      </w:r>
      <w:r w:rsidR="00D42B84">
        <w:rPr>
          <w:b/>
        </w:rPr>
        <w:t xml:space="preserve">MSM.EFFOR.BY </w:t>
      </w:r>
      <w:r w:rsidR="00127720" w:rsidRPr="00706F52">
        <w:t xml:space="preserve">– </w:t>
      </w:r>
      <w:r w:rsidR="00127720">
        <w:t xml:space="preserve">предназначен для проведения МСМ среди учреждений образования </w:t>
      </w:r>
      <w:r w:rsidR="00215B07">
        <w:t>города Минска</w:t>
      </w:r>
      <w:r w:rsidR="00127720">
        <w:t>. На данном сайте учителя смогут гот</w:t>
      </w:r>
      <w:r w:rsidR="0073384C">
        <w:t>овить и проводить онлайн-турниры</w:t>
      </w:r>
      <w:r w:rsidR="00127720">
        <w:t xml:space="preserve"> на своих уроках и внеклассных мероприятиях.</w:t>
      </w:r>
    </w:p>
    <w:p w14:paraId="24B55B6D" w14:textId="6AAE4142" w:rsidR="00127720" w:rsidRPr="00054FBA" w:rsidRDefault="00127720" w:rsidP="00127720">
      <w:pPr>
        <w:pStyle w:val="2"/>
      </w:pPr>
      <w:r>
        <w:t xml:space="preserve">Учитель – участник </w:t>
      </w:r>
      <w:r w:rsidRPr="00054FBA">
        <w:t>проекта</w:t>
      </w:r>
      <w:r>
        <w:t xml:space="preserve"> МСМ в учреждении образования</w:t>
      </w:r>
    </w:p>
    <w:p w14:paraId="04656A2B" w14:textId="788B4B24" w:rsidR="00127720" w:rsidRDefault="00127720" w:rsidP="00127720">
      <w:r>
        <w:t>Участвовать в проекте МСМ могут:</w:t>
      </w:r>
    </w:p>
    <w:p w14:paraId="41A6A898" w14:textId="5E16374E" w:rsidR="00127720" w:rsidRDefault="00127720" w:rsidP="001779A3">
      <w:pPr>
        <w:pStyle w:val="a6"/>
        <w:numPr>
          <w:ilvl w:val="0"/>
          <w:numId w:val="3"/>
        </w:numPr>
        <w:tabs>
          <w:tab w:val="left" w:pos="851"/>
        </w:tabs>
        <w:ind w:left="851" w:hanging="284"/>
      </w:pPr>
      <w:r>
        <w:t>учителя-предметники</w:t>
      </w:r>
      <w:r w:rsidR="007B032C">
        <w:t>, помогая своим ученикам готовиться к турнирам по своему предмету;</w:t>
      </w:r>
    </w:p>
    <w:p w14:paraId="155494C4" w14:textId="55BED7C2" w:rsidR="007B032C" w:rsidRDefault="007B032C" w:rsidP="001779A3">
      <w:pPr>
        <w:pStyle w:val="a6"/>
        <w:numPr>
          <w:ilvl w:val="0"/>
          <w:numId w:val="3"/>
        </w:numPr>
        <w:tabs>
          <w:tab w:val="left" w:pos="851"/>
        </w:tabs>
        <w:ind w:left="851" w:hanging="284"/>
      </w:pPr>
      <w:r>
        <w:t>классные руководители, обеспечивая участие в турнирах учеников своего класса.</w:t>
      </w:r>
    </w:p>
    <w:p w14:paraId="3A0A83CD" w14:textId="7478F070" w:rsidR="00127720" w:rsidRDefault="00127720" w:rsidP="00127720">
      <w:r>
        <w:t>Учитель</w:t>
      </w:r>
      <w:r w:rsidR="007B032C">
        <w:t xml:space="preserve"> получает доступ к результатам учеников своих классов, может посмотреть итоговые результаты своих учеников в МСМ, </w:t>
      </w:r>
      <w:r w:rsidR="003776AF">
        <w:t>а также ход</w:t>
      </w:r>
      <w:r w:rsidR="007B032C">
        <w:t xml:space="preserve"> их подготовки к каждому игровому туру.</w:t>
      </w:r>
    </w:p>
    <w:p w14:paraId="3AC510F5" w14:textId="3F3F311F" w:rsidR="00054FBA" w:rsidRPr="00054FBA" w:rsidRDefault="002A6B4A" w:rsidP="003D5BF5">
      <w:pPr>
        <w:pStyle w:val="2"/>
      </w:pPr>
      <w:r>
        <w:t>Регистрация учителя</w:t>
      </w:r>
    </w:p>
    <w:p w14:paraId="29B720B5" w14:textId="1FB5B12B" w:rsidR="002020FC" w:rsidRDefault="002020FC" w:rsidP="00054FBA">
      <w:r>
        <w:t xml:space="preserve">Для регистрации зайдите на сайт </w:t>
      </w:r>
      <w:r w:rsidR="00D42B84">
        <w:rPr>
          <w:b/>
        </w:rPr>
        <w:t>NEW.EFFOR.BY</w:t>
      </w:r>
      <w:r>
        <w:t xml:space="preserve">. Щелкните в шапке сайта по надписи </w:t>
      </w:r>
      <w:r w:rsidRPr="002020FC">
        <w:rPr>
          <w:b/>
        </w:rPr>
        <w:t>Регистрация</w:t>
      </w:r>
      <w:r>
        <w:t xml:space="preserve"> и в выпадающем меню выберите команду </w:t>
      </w:r>
      <w:r w:rsidR="00054FBA" w:rsidRPr="002020FC">
        <w:rPr>
          <w:b/>
        </w:rPr>
        <w:t>как учитель</w:t>
      </w:r>
      <w:r w:rsidR="00054FBA" w:rsidRPr="00054FBA">
        <w:t xml:space="preserve">. </w:t>
      </w:r>
    </w:p>
    <w:p w14:paraId="56DED533" w14:textId="77777777" w:rsidR="001779A3" w:rsidRDefault="001779A3" w:rsidP="00054FBA"/>
    <w:p w14:paraId="37415958" w14:textId="4E0FCFF4" w:rsidR="002020FC" w:rsidRDefault="00B92DA5" w:rsidP="002020FC">
      <w:pPr>
        <w:ind w:firstLine="0"/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315E180F" wp14:editId="3AEEE22A">
            <wp:extent cx="1504950" cy="11126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F2F6" w14:textId="77777777" w:rsidR="001779A3" w:rsidRPr="00B92DA5" w:rsidRDefault="001779A3" w:rsidP="002020FC">
      <w:pPr>
        <w:ind w:firstLine="0"/>
        <w:jc w:val="center"/>
        <w:rPr>
          <w:lang w:val="be-BY"/>
        </w:rPr>
      </w:pPr>
    </w:p>
    <w:p w14:paraId="35B6E114" w14:textId="6DB28C4C" w:rsidR="00054FBA" w:rsidRPr="00B92DA5" w:rsidRDefault="00B92DA5" w:rsidP="00054FBA">
      <w:r>
        <w:t>Для регистрации нужно заполнит</w:t>
      </w:r>
      <w:r w:rsidR="005D07F8">
        <w:t>ь</w:t>
      </w:r>
      <w:r w:rsidR="00035FF6">
        <w:t xml:space="preserve"> простейшую форму.</w:t>
      </w:r>
      <w:r>
        <w:rPr>
          <w:lang w:val="be-BY"/>
        </w:rPr>
        <w:t xml:space="preserve"> Обязательно в</w:t>
      </w:r>
      <w:r>
        <w:t xml:space="preserve">ведите </w:t>
      </w:r>
      <w:r w:rsidR="00F86157">
        <w:t xml:space="preserve">свой </w:t>
      </w:r>
      <w:r>
        <w:t>адрес электронной почты, он необходим для восстановления пароля.</w:t>
      </w:r>
    </w:p>
    <w:p w14:paraId="4C0567D3" w14:textId="0481C842" w:rsidR="00035FF6" w:rsidRDefault="00B92DA5" w:rsidP="00035FF6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2AC2DC" wp14:editId="6114223F">
            <wp:extent cx="1983232" cy="3873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32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AC9B" w14:textId="2FBBFC10" w:rsidR="002C78D3" w:rsidRDefault="002C78D3" w:rsidP="002C78D3">
      <w:pPr>
        <w:pStyle w:val="2"/>
      </w:pPr>
      <w:r>
        <w:t>Подключение к школе</w:t>
      </w:r>
    </w:p>
    <w:p w14:paraId="6597BA47" w14:textId="5756C827" w:rsidR="00F86157" w:rsidRDefault="007B032C" w:rsidP="00054FBA">
      <w:r>
        <w:t>Для участия в МСМ</w:t>
      </w:r>
      <w:r w:rsidR="002C78D3">
        <w:t xml:space="preserve"> В</w:t>
      </w:r>
      <w:r>
        <w:t>ам</w:t>
      </w:r>
      <w:r w:rsidR="002C78D3">
        <w:t xml:space="preserve"> </w:t>
      </w:r>
      <w:r>
        <w:t xml:space="preserve">нужно </w:t>
      </w:r>
      <w:r w:rsidR="002C78D3">
        <w:t>подклю</w:t>
      </w:r>
      <w:r w:rsidR="001C68E4">
        <w:t>чит</w:t>
      </w:r>
      <w:r>
        <w:t>ься</w:t>
      </w:r>
      <w:r w:rsidR="001C68E4">
        <w:t xml:space="preserve"> к своей школе. </w:t>
      </w:r>
    </w:p>
    <w:p w14:paraId="5F074FD6" w14:textId="076BE34C" w:rsidR="00035FF6" w:rsidRPr="0047462F" w:rsidRDefault="001C68E4" w:rsidP="00054FBA">
      <w:r>
        <w:t xml:space="preserve">Для </w:t>
      </w:r>
      <w:r w:rsidR="007B032C">
        <w:t>этого</w:t>
      </w:r>
      <w:r>
        <w:t xml:space="preserve"> в</w:t>
      </w:r>
      <w:r w:rsidR="0047462F">
        <w:t xml:space="preserve"> правом верхнем углу щелкните по </w:t>
      </w:r>
      <w:r w:rsidR="007B032C">
        <w:t xml:space="preserve">своему </w:t>
      </w:r>
      <w:r w:rsidR="0047462F">
        <w:t xml:space="preserve">имени и в выпадающем меню выберите команду </w:t>
      </w:r>
      <w:r w:rsidR="0047462F" w:rsidRPr="001C68E4">
        <w:rPr>
          <w:b/>
        </w:rPr>
        <w:t>Профиль</w:t>
      </w:r>
      <w:r w:rsidR="0047462F">
        <w:t>.</w:t>
      </w:r>
    </w:p>
    <w:p w14:paraId="68CD9C2F" w14:textId="40FA13CD" w:rsidR="00F622CE" w:rsidRDefault="00054FBA" w:rsidP="00054FBA">
      <w:r>
        <w:t xml:space="preserve">Далее в своем профиле </w:t>
      </w:r>
      <w:r w:rsidR="00EA5DD2">
        <w:t xml:space="preserve">на закладке </w:t>
      </w:r>
      <w:r w:rsidR="007B032C">
        <w:rPr>
          <w:b/>
        </w:rPr>
        <w:t>Учебный</w:t>
      </w:r>
      <w:r w:rsidR="00EA5DD2">
        <w:t xml:space="preserve"> </w:t>
      </w:r>
      <w:r w:rsidR="0047462F">
        <w:t>Вам</w:t>
      </w:r>
      <w:r>
        <w:t xml:space="preserve"> </w:t>
      </w:r>
      <w:r w:rsidR="0047462F">
        <w:t xml:space="preserve">нужно </w:t>
      </w:r>
      <w:r>
        <w:t>вв</w:t>
      </w:r>
      <w:r w:rsidR="0047462F">
        <w:t>ести</w:t>
      </w:r>
      <w:r>
        <w:t xml:space="preserve"> код сво</w:t>
      </w:r>
      <w:r w:rsidR="0047462F">
        <w:t>его образовательного учреждения</w:t>
      </w:r>
      <w:r w:rsidR="00EA5DD2">
        <w:t>, который присвоен ему на Платформе</w:t>
      </w:r>
      <w:r w:rsidR="00F622CE">
        <w:t xml:space="preserve">, и щелкнуть по кнопке </w:t>
      </w:r>
      <w:r w:rsidR="00F622CE" w:rsidRPr="00F622CE">
        <w:rPr>
          <w:b/>
        </w:rPr>
        <w:t>Изменить</w:t>
      </w:r>
      <w:r w:rsidR="00F622CE">
        <w:t>.</w:t>
      </w:r>
      <w:r w:rsidR="0047462F">
        <w:t xml:space="preserve"> </w:t>
      </w:r>
    </w:p>
    <w:p w14:paraId="2266990B" w14:textId="77777777" w:rsidR="001779A3" w:rsidRPr="002D172D" w:rsidRDefault="001779A3" w:rsidP="00054FBA"/>
    <w:p w14:paraId="5F6FCC15" w14:textId="4034862E" w:rsidR="00F622CE" w:rsidRDefault="00F35AD4" w:rsidP="00F622C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A0C5A1E" wp14:editId="6078F31A">
            <wp:extent cx="5014182" cy="1554758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78" cy="15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EE05" w14:textId="77777777" w:rsidR="001779A3" w:rsidRDefault="001779A3" w:rsidP="00F622CE">
      <w:pPr>
        <w:ind w:firstLine="0"/>
        <w:jc w:val="center"/>
      </w:pPr>
    </w:p>
    <w:p w14:paraId="6B1C8BA7" w14:textId="35D04593" w:rsidR="009579FF" w:rsidRPr="009579FF" w:rsidRDefault="00143BF4" w:rsidP="00054FBA">
      <w:r w:rsidRPr="009579FF">
        <w:t>Код</w:t>
      </w:r>
      <w:r w:rsidR="009579FF" w:rsidRPr="009579FF">
        <w:t xml:space="preserve"> Вашего учре</w:t>
      </w:r>
      <w:r w:rsidR="00F35AD4">
        <w:t>ждения нужно узнать у Р</w:t>
      </w:r>
      <w:r w:rsidR="009579FF" w:rsidRPr="009579FF">
        <w:t>уководителя проекта МСМ.</w:t>
      </w:r>
    </w:p>
    <w:p w14:paraId="50B89CD5" w14:textId="46A55743" w:rsidR="00F86157" w:rsidRDefault="00F622CE" w:rsidP="00F86157">
      <w:r>
        <w:t>Если код был введен пра</w:t>
      </w:r>
      <w:r w:rsidR="00143BF4">
        <w:t xml:space="preserve">вильно, на закладке появится </w:t>
      </w:r>
      <w:r>
        <w:t>название</w:t>
      </w:r>
      <w:r w:rsidR="00143BF4">
        <w:t xml:space="preserve"> школы</w:t>
      </w:r>
      <w:r>
        <w:t>.</w:t>
      </w:r>
      <w:r w:rsidR="00F86157">
        <w:t xml:space="preserve"> </w:t>
      </w:r>
    </w:p>
    <w:p w14:paraId="0333C332" w14:textId="05851556" w:rsidR="00054FBA" w:rsidRDefault="00F35AD4" w:rsidP="00054FBA">
      <w:r>
        <w:t>После подключения к школе Р</w:t>
      </w:r>
      <w:r w:rsidR="00F86157">
        <w:t xml:space="preserve">уководитель проекта </w:t>
      </w:r>
      <w:r w:rsidR="00B731A3">
        <w:t>откроет Вам доступ к тем классам, в которых Вы ведете уроки</w:t>
      </w:r>
      <w:r>
        <w:t>.</w:t>
      </w:r>
    </w:p>
    <w:p w14:paraId="2EEE098E" w14:textId="77777777" w:rsidR="00054FBA" w:rsidRDefault="00054FBA">
      <w:pPr>
        <w:ind w:firstLine="0"/>
        <w:jc w:val="left"/>
      </w:pPr>
      <w:r>
        <w:br w:type="page"/>
      </w:r>
    </w:p>
    <w:p w14:paraId="4C4EC13C" w14:textId="286C05A8" w:rsidR="00D32328" w:rsidRPr="00D32328" w:rsidRDefault="001553E8" w:rsidP="00054FBA">
      <w:pPr>
        <w:pStyle w:val="1"/>
      </w:pPr>
      <w:r>
        <w:lastRenderedPageBreak/>
        <w:t>Просмотр результатов МСМ</w:t>
      </w:r>
    </w:p>
    <w:p w14:paraId="592CD32F" w14:textId="5E29DAE0" w:rsidR="001553E8" w:rsidRPr="001553E8" w:rsidRDefault="001553E8" w:rsidP="005171AF">
      <w:pPr>
        <w:pStyle w:val="2"/>
      </w:pPr>
      <w:r>
        <w:t xml:space="preserve">Кабинет </w:t>
      </w:r>
      <w:r w:rsidR="00215B07">
        <w:t xml:space="preserve">учителя на сайте </w:t>
      </w:r>
      <w:r w:rsidR="00D42B84" w:rsidRPr="00D42B84">
        <w:t>NEW.EFFOR.BY</w:t>
      </w:r>
    </w:p>
    <w:p w14:paraId="084FFC89" w14:textId="74D08824" w:rsidR="001553E8" w:rsidRDefault="001553E8" w:rsidP="001553E8">
      <w:r>
        <w:t>Попасть в свой кабинет с соревновательными сервисами В</w:t>
      </w:r>
      <w:r w:rsidR="005D07F8">
        <w:t>ы</w:t>
      </w:r>
      <w:r>
        <w:t xml:space="preserve"> можете двумя способами:</w:t>
      </w:r>
    </w:p>
    <w:p w14:paraId="01DDD65B" w14:textId="64BB0127" w:rsidR="001553E8" w:rsidRDefault="001553E8" w:rsidP="001553E8">
      <w:pPr>
        <w:pStyle w:val="a6"/>
        <w:numPr>
          <w:ilvl w:val="0"/>
          <w:numId w:val="12"/>
        </w:numPr>
      </w:pPr>
      <w:r>
        <w:t xml:space="preserve">Зайдите на сайт </w:t>
      </w:r>
      <w:r w:rsidR="00D42B84">
        <w:t xml:space="preserve">MSM.EFFOR.BY </w:t>
      </w:r>
      <w:r w:rsidR="00054D67">
        <w:t>и авторизуйтесь.</w:t>
      </w:r>
    </w:p>
    <w:p w14:paraId="38F428B0" w14:textId="6DF9CFF1" w:rsidR="00054D67" w:rsidRDefault="00215B07" w:rsidP="00D42B84">
      <w:pPr>
        <w:pStyle w:val="a6"/>
        <w:numPr>
          <w:ilvl w:val="0"/>
          <w:numId w:val="12"/>
        </w:numPr>
      </w:pPr>
      <w:r>
        <w:t xml:space="preserve">Зайдите на сайт </w:t>
      </w:r>
      <w:r w:rsidR="00D42B84" w:rsidRPr="00D42B84">
        <w:t>NEW.EFFOR.BY</w:t>
      </w:r>
      <w:bookmarkStart w:id="0" w:name="_GoBack"/>
      <w:bookmarkEnd w:id="0"/>
      <w:r w:rsidR="00054D67" w:rsidRPr="00054D67">
        <w:t>,</w:t>
      </w:r>
      <w:r w:rsidR="00054D67">
        <w:t xml:space="preserve"> авторизуйтесь и в главном меню выберите команду Турниры.</w:t>
      </w:r>
    </w:p>
    <w:p w14:paraId="77B8DD71" w14:textId="3E9493E6" w:rsidR="00054D67" w:rsidRPr="00054D67" w:rsidRDefault="00054D67" w:rsidP="00054D67">
      <w:pPr>
        <w:rPr>
          <w:i/>
        </w:rPr>
      </w:pPr>
      <w:r w:rsidRPr="00054D67">
        <w:rPr>
          <w:b/>
          <w:i/>
        </w:rPr>
        <w:t>Внимание!</w:t>
      </w:r>
      <w:r w:rsidRPr="00054D67">
        <w:rPr>
          <w:i/>
        </w:rPr>
        <w:t xml:space="preserve"> Вы</w:t>
      </w:r>
      <w:r w:rsidR="005D07F8">
        <w:rPr>
          <w:i/>
        </w:rPr>
        <w:t xml:space="preserve"> можете в любой момент переключи</w:t>
      </w:r>
      <w:r w:rsidRPr="00054D67">
        <w:rPr>
          <w:i/>
        </w:rPr>
        <w:t>ться из кабинета одного сайта в кабинет другого сайта без повторной авторизации.</w:t>
      </w:r>
    </w:p>
    <w:p w14:paraId="474E69BD" w14:textId="2CBC6B74" w:rsidR="005171AF" w:rsidRDefault="001553E8" w:rsidP="005171AF">
      <w:pPr>
        <w:pStyle w:val="2"/>
      </w:pPr>
      <w:r>
        <w:t>Результаты игровых туров</w:t>
      </w:r>
      <w:r w:rsidR="005171AF">
        <w:t xml:space="preserve"> МСМ</w:t>
      </w:r>
    </w:p>
    <w:p w14:paraId="263B56BF" w14:textId="29FE3FF6" w:rsidR="005171AF" w:rsidRDefault="00054D67" w:rsidP="00414001">
      <w:r>
        <w:t xml:space="preserve">В главном меню выберите команду </w:t>
      </w:r>
      <w:r w:rsidRPr="00054D67">
        <w:rPr>
          <w:b/>
        </w:rPr>
        <w:t>Марафон</w:t>
      </w:r>
      <w:r>
        <w:t xml:space="preserve">. Откроется </w:t>
      </w:r>
      <w:r w:rsidR="00F1441C">
        <w:t>окно с тремя з</w:t>
      </w:r>
      <w:r w:rsidR="00FE3EF9">
        <w:t>акладками, на которых можно пос</w:t>
      </w:r>
      <w:r w:rsidR="00F1441C">
        <w:t>м</w:t>
      </w:r>
      <w:r w:rsidR="00FE3EF9">
        <w:t>о</w:t>
      </w:r>
      <w:r w:rsidR="00F1441C">
        <w:t xml:space="preserve">треть </w:t>
      </w:r>
      <w:r w:rsidR="00FE3EF9">
        <w:t>групповые</w:t>
      </w:r>
      <w:r w:rsidR="00F1441C">
        <w:t xml:space="preserve"> и инд</w:t>
      </w:r>
      <w:r w:rsidR="00FE3EF9">
        <w:t>и</w:t>
      </w:r>
      <w:r w:rsidR="00F1441C">
        <w:t xml:space="preserve">видуальные </w:t>
      </w:r>
      <w:r w:rsidR="00FE3EF9">
        <w:t>результаты МСМ.</w:t>
      </w:r>
    </w:p>
    <w:p w14:paraId="78FD2A67" w14:textId="77777777" w:rsidR="001779A3" w:rsidRPr="008A0CCB" w:rsidRDefault="001779A3" w:rsidP="00414001"/>
    <w:p w14:paraId="43743DC7" w14:textId="76B12809" w:rsidR="008314CD" w:rsidRDefault="001150E8" w:rsidP="008314C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559E273" wp14:editId="3AD019AB">
            <wp:extent cx="4972050" cy="2623503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Снимок экрана 2017-09-22 в 9.47.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12" cy="264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A389" w14:textId="77777777" w:rsidR="001779A3" w:rsidRDefault="001779A3" w:rsidP="008314CD">
      <w:pPr>
        <w:ind w:firstLine="0"/>
        <w:jc w:val="center"/>
      </w:pPr>
    </w:p>
    <w:p w14:paraId="1B27B6DA" w14:textId="64FABAB7" w:rsidR="008314CD" w:rsidRDefault="008314CD" w:rsidP="00414001">
      <w:r>
        <w:t xml:space="preserve">На закладке </w:t>
      </w:r>
      <w:r w:rsidR="008F28C6" w:rsidRPr="008F28C6">
        <w:rPr>
          <w:b/>
        </w:rPr>
        <w:t>Игры</w:t>
      </w:r>
      <w:r w:rsidR="008F28C6">
        <w:t xml:space="preserve"> </w:t>
      </w:r>
      <w:r>
        <w:t>можно посмотреть все прошедшие</w:t>
      </w:r>
      <w:r w:rsidR="005D07F8">
        <w:t xml:space="preserve"> туры</w:t>
      </w:r>
      <w:r>
        <w:t xml:space="preserve"> и ближайший игровой тур. Для этого нужно щелкнуть по кнопке с номером тура.</w:t>
      </w:r>
    </w:p>
    <w:p w14:paraId="16AE5040" w14:textId="6A244713" w:rsidR="008314CD" w:rsidRDefault="008314CD" w:rsidP="00414001">
      <w:r>
        <w:t>Можно просмотреть результаты по всему региону или по отдельному району.</w:t>
      </w:r>
    </w:p>
    <w:p w14:paraId="739D070C" w14:textId="5FD01366" w:rsidR="008314CD" w:rsidRDefault="008314CD" w:rsidP="00414001">
      <w:r>
        <w:t xml:space="preserve">На закладке показаны все игровые пары и результаты, с которыми они между собой сыграли. В колонке </w:t>
      </w:r>
      <w:r w:rsidRPr="000B3F85">
        <w:rPr>
          <w:b/>
        </w:rPr>
        <w:t>Счет</w:t>
      </w:r>
      <w:r>
        <w:t xml:space="preserve"> показываются победы в турнирах данного тура. В колонке </w:t>
      </w:r>
      <w:r w:rsidRPr="000B3F85">
        <w:rPr>
          <w:b/>
        </w:rPr>
        <w:t>Баллы</w:t>
      </w:r>
      <w:r>
        <w:t xml:space="preserve"> – набранные при этом баллы.</w:t>
      </w:r>
    </w:p>
    <w:p w14:paraId="4C850B64" w14:textId="60F10958" w:rsidR="008314CD" w:rsidRDefault="008314CD" w:rsidP="00414001">
      <w:r>
        <w:t xml:space="preserve">По любой игровой паре можно просмотреть более подробную информацию, щелкнув по ссылке </w:t>
      </w:r>
      <w:r w:rsidRPr="008314CD">
        <w:rPr>
          <w:b/>
        </w:rPr>
        <w:t>подробнее</w:t>
      </w:r>
      <w:r>
        <w:t>.</w:t>
      </w:r>
    </w:p>
    <w:p w14:paraId="679E8AD2" w14:textId="77777777" w:rsidR="001779A3" w:rsidRDefault="001779A3" w:rsidP="00414001"/>
    <w:p w14:paraId="0D6C840A" w14:textId="557D03D3" w:rsidR="008F28C6" w:rsidRDefault="001779A3" w:rsidP="008F28C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18558BD" wp14:editId="23AA4099">
            <wp:extent cx="2447807" cy="129006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7-09-25 в 12.01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70" cy="129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666FB" w14:textId="48972EA6" w:rsidR="008314CD" w:rsidRDefault="008314CD" w:rsidP="00414001">
      <w:r>
        <w:lastRenderedPageBreak/>
        <w:t>В таблице приведены результаты всех турниров для данной игровой пары. Если теперь щелкнуть в первой колонке по номеру параллели</w:t>
      </w:r>
      <w:r w:rsidR="0047309F">
        <w:t>, то будут показы 10 лучших результатов (по пять от каждо</w:t>
      </w:r>
      <w:r w:rsidR="008F28C6">
        <w:t>го учреждения</w:t>
      </w:r>
      <w:r w:rsidR="0047309F">
        <w:t>).</w:t>
      </w:r>
    </w:p>
    <w:p w14:paraId="48408224" w14:textId="77777777" w:rsidR="001779A3" w:rsidRDefault="001779A3" w:rsidP="00414001"/>
    <w:p w14:paraId="338963DE" w14:textId="4710790D" w:rsidR="0047309F" w:rsidRDefault="001779A3" w:rsidP="0073384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2487A60" wp14:editId="618BB0F4">
            <wp:extent cx="2324545" cy="3527174"/>
            <wp:effectExtent l="0" t="0" r="1270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17-09-25 в 12.01.5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92" cy="354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D6F79" w14:textId="77777777" w:rsidR="001779A3" w:rsidRPr="00AF32D0" w:rsidRDefault="001779A3" w:rsidP="0073384C">
      <w:pPr>
        <w:ind w:firstLine="0"/>
        <w:jc w:val="center"/>
      </w:pPr>
    </w:p>
    <w:p w14:paraId="1B53FEB9" w14:textId="18048965" w:rsidR="005171AF" w:rsidRDefault="005343BB" w:rsidP="005171AF">
      <w:pPr>
        <w:pStyle w:val="2"/>
      </w:pPr>
      <w:r>
        <w:t>Команды – участники</w:t>
      </w:r>
      <w:r w:rsidR="005171AF">
        <w:t xml:space="preserve"> МСМ</w:t>
      </w:r>
    </w:p>
    <w:p w14:paraId="005FC14C" w14:textId="50DCC87F" w:rsidR="005171AF" w:rsidRDefault="0047309F" w:rsidP="00414001">
      <w:r>
        <w:t xml:space="preserve">На второй закладке </w:t>
      </w:r>
      <w:r w:rsidR="00A2778C" w:rsidRPr="00A2778C">
        <w:rPr>
          <w:b/>
        </w:rPr>
        <w:t>Команды</w:t>
      </w:r>
      <w:r>
        <w:t xml:space="preserve"> можно посмотреть итоговую рейтинговую таблицу по всем учреждениям</w:t>
      </w:r>
      <w:r w:rsidR="00A2778C">
        <w:t xml:space="preserve"> региона,</w:t>
      </w:r>
      <w:r>
        <w:t xml:space="preserve"> принимающим участие в МСМ.</w:t>
      </w:r>
    </w:p>
    <w:p w14:paraId="7F59519E" w14:textId="77777777" w:rsidR="001779A3" w:rsidRDefault="001779A3" w:rsidP="00414001"/>
    <w:p w14:paraId="66FF892B" w14:textId="192FEABC" w:rsidR="0047309F" w:rsidRDefault="001779A3" w:rsidP="0047309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E4CE8AA" wp14:editId="034168AC">
            <wp:extent cx="5143632" cy="3482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7-09-29 в 10.26.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135" cy="34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AAB9" w14:textId="689552CD" w:rsidR="0047309F" w:rsidRDefault="00432D68" w:rsidP="00414001">
      <w:r>
        <w:lastRenderedPageBreak/>
        <w:t xml:space="preserve">В колонке </w:t>
      </w:r>
      <w:proofErr w:type="gramStart"/>
      <w:r w:rsidR="001779A3" w:rsidRPr="00A61423">
        <w:rPr>
          <w:b/>
        </w:rPr>
        <w:t>О</w:t>
      </w:r>
      <w:proofErr w:type="gramEnd"/>
      <w:r>
        <w:t xml:space="preserve"> для каждого учреждения-участника показывается количество </w:t>
      </w:r>
      <w:r w:rsidR="001779A3">
        <w:t xml:space="preserve">набранных очков. В колонке </w:t>
      </w:r>
      <w:r w:rsidR="001779A3" w:rsidRPr="00A61423">
        <w:rPr>
          <w:b/>
        </w:rPr>
        <w:t>В</w:t>
      </w:r>
      <w:r w:rsidR="001779A3">
        <w:t xml:space="preserve"> – количество </w:t>
      </w:r>
      <w:r>
        <w:t xml:space="preserve">выигрышей в прошедших игровых турах. В колонке </w:t>
      </w:r>
      <w:r w:rsidRPr="00A61423">
        <w:rPr>
          <w:b/>
        </w:rPr>
        <w:t>П</w:t>
      </w:r>
      <w:r>
        <w:t xml:space="preserve"> – количество п</w:t>
      </w:r>
      <w:r w:rsidR="001779A3">
        <w:t>оражений</w:t>
      </w:r>
      <w:r>
        <w:t xml:space="preserve">. </w:t>
      </w:r>
      <w:r w:rsidR="00A2778C">
        <w:t xml:space="preserve">В колонке </w:t>
      </w:r>
      <w:r w:rsidR="00A2778C" w:rsidRPr="00A61423">
        <w:rPr>
          <w:b/>
        </w:rPr>
        <w:t>Б</w:t>
      </w:r>
      <w:r w:rsidR="00A2778C">
        <w:t xml:space="preserve"> – набранные во всех играх баллы.</w:t>
      </w:r>
    </w:p>
    <w:p w14:paraId="326F9153" w14:textId="16FBB7A5" w:rsidR="00432D68" w:rsidRDefault="00432D68" w:rsidP="00414001">
      <w:r>
        <w:t xml:space="preserve">Можно просмотреть </w:t>
      </w:r>
      <w:r w:rsidR="003462C2">
        <w:t>результаты</w:t>
      </w:r>
      <w:r>
        <w:t xml:space="preserve"> в целом по региону или для каждого района.</w:t>
      </w:r>
    </w:p>
    <w:p w14:paraId="0316B3F6" w14:textId="3B720BBF" w:rsidR="005171AF" w:rsidRDefault="005343BB" w:rsidP="005171AF">
      <w:pPr>
        <w:pStyle w:val="2"/>
      </w:pPr>
      <w:r>
        <w:t>Рейтинг и</w:t>
      </w:r>
      <w:r w:rsidR="005171AF">
        <w:t>грок</w:t>
      </w:r>
      <w:r>
        <w:t>ов</w:t>
      </w:r>
      <w:r w:rsidR="005171AF">
        <w:t xml:space="preserve"> МСМ</w:t>
      </w:r>
    </w:p>
    <w:p w14:paraId="6F256628" w14:textId="711427C7" w:rsidR="006551C6" w:rsidRDefault="00432D68" w:rsidP="00414001">
      <w:r>
        <w:t xml:space="preserve">На третьей закладке </w:t>
      </w:r>
      <w:r w:rsidRPr="00A2778C">
        <w:rPr>
          <w:b/>
        </w:rPr>
        <w:t>Игроки</w:t>
      </w:r>
      <w:r>
        <w:t xml:space="preserve"> можно посмотреть итоговую рейтинговую таблицу по всем школьникам, которые принимали участие в турнирах.</w:t>
      </w:r>
    </w:p>
    <w:p w14:paraId="4889FF4E" w14:textId="59EE54C1" w:rsidR="00432D68" w:rsidRDefault="00D73908" w:rsidP="00432D6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73662C1" wp14:editId="25DE520A">
            <wp:extent cx="5936615" cy="26930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A882B" w14:textId="77777777" w:rsidR="00A61423" w:rsidRDefault="00A61423" w:rsidP="00432D68">
      <w:pPr>
        <w:ind w:firstLine="0"/>
        <w:jc w:val="center"/>
      </w:pPr>
    </w:p>
    <w:p w14:paraId="2D46F255" w14:textId="3A1E6100" w:rsidR="00432D68" w:rsidRDefault="00CE6A5B" w:rsidP="00414001">
      <w:r>
        <w:t>Ученику начисляется рейтинг в соответствии с местом, которое он занял по результатам турнира</w:t>
      </w:r>
      <w:r w:rsidR="00432D68">
        <w:t>.</w:t>
      </w:r>
    </w:p>
    <w:p w14:paraId="1D257E11" w14:textId="0707982B" w:rsidR="00BD2015" w:rsidRDefault="00BD2015" w:rsidP="00414001">
      <w:r>
        <w:t>Рейтинг можно посмотреть по конкретному району, по конкретной параллели.</w:t>
      </w:r>
    </w:p>
    <w:p w14:paraId="38288F20" w14:textId="010A7969" w:rsidR="00BD2015" w:rsidRPr="005343BB" w:rsidRDefault="005343BB" w:rsidP="005343BB">
      <w:pPr>
        <w:pStyle w:val="2"/>
      </w:pPr>
      <w:r>
        <w:t>Участие классов в МСМ</w:t>
      </w:r>
    </w:p>
    <w:p w14:paraId="5C4D75D6" w14:textId="35FE8BA0" w:rsidR="006A31AD" w:rsidRDefault="005343BB" w:rsidP="005343BB">
      <w:r>
        <w:t xml:space="preserve">Учитель может смотреть, как ученики классов, в которых он ведет, участвуют в турнирах МСМ. Для этого в главном меню выберите команду </w:t>
      </w:r>
      <w:r w:rsidRPr="005D0400">
        <w:rPr>
          <w:b/>
        </w:rPr>
        <w:t>Мои классы</w:t>
      </w:r>
      <w:r>
        <w:t>.</w:t>
      </w:r>
    </w:p>
    <w:p w14:paraId="5912A88F" w14:textId="77777777" w:rsidR="00863AE1" w:rsidRDefault="00863AE1" w:rsidP="005343BB"/>
    <w:p w14:paraId="0022402C" w14:textId="77777777" w:rsidR="00863AE1" w:rsidRPr="00863AE1" w:rsidRDefault="00863AE1" w:rsidP="00863AE1">
      <w:pPr>
        <w:ind w:firstLine="0"/>
        <w:jc w:val="center"/>
      </w:pPr>
      <w:r w:rsidRPr="00863AE1">
        <w:rPr>
          <w:noProof/>
          <w:lang w:eastAsia="ru-RU"/>
        </w:rPr>
        <w:drawing>
          <wp:inline distT="0" distB="0" distL="0" distR="0" wp14:anchorId="27ADD011" wp14:editId="5213ED19">
            <wp:extent cx="5688965" cy="2760204"/>
            <wp:effectExtent l="0" t="0" r="6985" b="254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769" cy="276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49760" w14:textId="77777777" w:rsidR="00863AE1" w:rsidRPr="00863AE1" w:rsidRDefault="00863AE1" w:rsidP="00863AE1">
      <w:r w:rsidRPr="00863AE1">
        <w:lastRenderedPageBreak/>
        <w:t>Сначала нужно выбрать в списке класс и турнир. В списке приведены все прошедшие на данный момент времени турниры для выбранного класса (параллели). В списке также будет и тот турнир, который состоится в ближайшую неделю.</w:t>
      </w:r>
    </w:p>
    <w:p w14:paraId="74300AFA" w14:textId="77777777" w:rsidR="00863AE1" w:rsidRPr="00863AE1" w:rsidRDefault="00863AE1" w:rsidP="00863AE1">
      <w:r w:rsidRPr="00863AE1">
        <w:t xml:space="preserve">На закладке </w:t>
      </w:r>
      <w:r w:rsidRPr="00863AE1">
        <w:rPr>
          <w:b/>
        </w:rPr>
        <w:t>Пробные</w:t>
      </w:r>
      <w:r w:rsidRPr="00863AE1">
        <w:t xml:space="preserve"> Вы можете видеть, кто из учеников выполнял пробный турнир, какой его последний результат. Пробные турниры доступны в течение недели до проведения очередного игрового тура.</w:t>
      </w:r>
    </w:p>
    <w:p w14:paraId="7221FD85" w14:textId="77777777" w:rsidR="00863AE1" w:rsidRPr="00863AE1" w:rsidRDefault="00863AE1" w:rsidP="00863AE1"/>
    <w:p w14:paraId="1D07DC51" w14:textId="77777777" w:rsidR="00863AE1" w:rsidRPr="00863AE1" w:rsidRDefault="00863AE1" w:rsidP="00863AE1">
      <w:pPr>
        <w:ind w:firstLine="0"/>
        <w:jc w:val="center"/>
      </w:pPr>
      <w:r w:rsidRPr="00863AE1">
        <w:rPr>
          <w:noProof/>
          <w:lang w:eastAsia="ru-RU"/>
        </w:rPr>
        <w:drawing>
          <wp:inline distT="0" distB="0" distL="0" distR="0" wp14:anchorId="617BB883" wp14:editId="62627106">
            <wp:extent cx="5936615" cy="256159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55427" w14:textId="61F24E2C" w:rsidR="00863AE1" w:rsidRDefault="00863AE1" w:rsidP="00863AE1">
      <w:r w:rsidRPr="00863AE1">
        <w:t xml:space="preserve">На закладке </w:t>
      </w:r>
      <w:r w:rsidRPr="00863AE1">
        <w:rPr>
          <w:b/>
        </w:rPr>
        <w:t>Итоговые</w:t>
      </w:r>
      <w:r w:rsidRPr="00863AE1">
        <w:t xml:space="preserve"> Вы можете видеть, кто из учеников в каких турнирах МСМ принимал участие, какое место занял в соответствующей игре.</w:t>
      </w:r>
    </w:p>
    <w:p w14:paraId="202A1B8F" w14:textId="77777777" w:rsidR="00863AE1" w:rsidRDefault="00863AE1" w:rsidP="005343BB"/>
    <w:p w14:paraId="06AB67A3" w14:textId="78B38F49" w:rsidR="003462C2" w:rsidRDefault="003462C2" w:rsidP="003462C2">
      <w:pPr>
        <w:pStyle w:val="2"/>
      </w:pPr>
      <w:r>
        <w:t>Содержание Турниров МСМ</w:t>
      </w:r>
    </w:p>
    <w:p w14:paraId="6FD4C59B" w14:textId="0431C2C1" w:rsidR="00A61423" w:rsidRDefault="003462C2" w:rsidP="00A61423">
      <w:r>
        <w:t>Вы можете:</w:t>
      </w:r>
    </w:p>
    <w:p w14:paraId="1B8CD0C4" w14:textId="733D6FC8" w:rsidR="003462C2" w:rsidRDefault="003462C2" w:rsidP="00B50429">
      <w:pPr>
        <w:pStyle w:val="a6"/>
        <w:numPr>
          <w:ilvl w:val="0"/>
          <w:numId w:val="3"/>
        </w:numPr>
        <w:tabs>
          <w:tab w:val="left" w:pos="851"/>
        </w:tabs>
        <w:ind w:left="851" w:hanging="284"/>
      </w:pPr>
      <w:r>
        <w:t>просмотреть все прошедшие турниры (именно те задания, которые в них были);</w:t>
      </w:r>
    </w:p>
    <w:p w14:paraId="6972C6B1" w14:textId="1B873048" w:rsidR="003462C2" w:rsidRDefault="00916B4F" w:rsidP="00B50429">
      <w:pPr>
        <w:pStyle w:val="a6"/>
        <w:numPr>
          <w:ilvl w:val="0"/>
          <w:numId w:val="3"/>
        </w:numPr>
        <w:tabs>
          <w:tab w:val="left" w:pos="851"/>
        </w:tabs>
        <w:ind w:left="851" w:hanging="284"/>
      </w:pPr>
      <w:r>
        <w:t>запустить пробный турнир для предстоящего тура (делать это можно несколько раз).</w:t>
      </w:r>
    </w:p>
    <w:p w14:paraId="16834C4D" w14:textId="065504A7" w:rsidR="000E7D50" w:rsidRDefault="000E7D50" w:rsidP="000E7D50">
      <w:r>
        <w:t xml:space="preserve">Для этого в меню выберите команду </w:t>
      </w:r>
      <w:r>
        <w:rPr>
          <w:b/>
        </w:rPr>
        <w:t>Марафон</w:t>
      </w:r>
      <w:r>
        <w:t xml:space="preserve">, на закладке </w:t>
      </w:r>
      <w:r>
        <w:rPr>
          <w:b/>
        </w:rPr>
        <w:t>Игры</w:t>
      </w:r>
      <w:r>
        <w:t xml:space="preserve"> под таблицей игр найдите нужный турнир и щелкните по иконке </w:t>
      </w:r>
      <w:r>
        <w:rPr>
          <w:noProof/>
          <w:lang w:eastAsia="ru-RU"/>
        </w:rPr>
        <w:drawing>
          <wp:inline distT="0" distB="0" distL="0" distR="0" wp14:anchorId="25DC0B80" wp14:editId="374FAAB7">
            <wp:extent cx="15240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(Вопросы турнира) или по иконке </w:t>
      </w:r>
      <w:r>
        <w:rPr>
          <w:noProof/>
          <w:lang w:eastAsia="ru-RU"/>
        </w:rPr>
        <w:drawing>
          <wp:inline distT="0" distB="0" distL="0" distR="0" wp14:anchorId="05B1F150" wp14:editId="4F41CE0E">
            <wp:extent cx="2286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(Пробный турнир).</w:t>
      </w:r>
    </w:p>
    <w:p w14:paraId="2703293B" w14:textId="77777777" w:rsidR="00B50429" w:rsidRPr="0041162A" w:rsidRDefault="00B50429" w:rsidP="00A61423"/>
    <w:p w14:paraId="50ADB854" w14:textId="77777777" w:rsidR="00A61423" w:rsidRPr="00A16055" w:rsidRDefault="00A61423" w:rsidP="00A61423">
      <w:pPr>
        <w:pStyle w:val="1"/>
      </w:pPr>
      <w:r w:rsidRPr="00A16055">
        <w:t>Заключение</w:t>
      </w:r>
    </w:p>
    <w:p w14:paraId="33855372" w14:textId="77777777" w:rsidR="00A61423" w:rsidRDefault="00A61423" w:rsidP="00A61423"/>
    <w:p w14:paraId="1CDF0998" w14:textId="661D809A" w:rsidR="00A61423" w:rsidRDefault="00A61423" w:rsidP="00A61423">
      <w:r>
        <w:t>Желаем Вашим ученикам успехов в мобильном смарт-марафоне!</w:t>
      </w:r>
    </w:p>
    <w:p w14:paraId="337FC324" w14:textId="77777777" w:rsidR="00A61423" w:rsidRDefault="00A61423" w:rsidP="00A61423"/>
    <w:p w14:paraId="28192F3B" w14:textId="77777777" w:rsidR="00752FF8" w:rsidRDefault="00752FF8" w:rsidP="005343BB"/>
    <w:sectPr w:rsidR="00752FF8" w:rsidSect="003C4E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C76"/>
    <w:multiLevelType w:val="hybridMultilevel"/>
    <w:tmpl w:val="90742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74680"/>
    <w:multiLevelType w:val="hybridMultilevel"/>
    <w:tmpl w:val="A39405A6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">
    <w:nsid w:val="0F130F6D"/>
    <w:multiLevelType w:val="hybridMultilevel"/>
    <w:tmpl w:val="C598E4F6"/>
    <w:lvl w:ilvl="0" w:tplc="3AB0E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43AA3"/>
    <w:multiLevelType w:val="hybridMultilevel"/>
    <w:tmpl w:val="BBEE2770"/>
    <w:lvl w:ilvl="0" w:tplc="C9321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F63A5"/>
    <w:multiLevelType w:val="hybridMultilevel"/>
    <w:tmpl w:val="16A8A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7D7719"/>
    <w:multiLevelType w:val="hybridMultilevel"/>
    <w:tmpl w:val="134E136A"/>
    <w:lvl w:ilvl="0" w:tplc="1FDE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21003"/>
    <w:multiLevelType w:val="hybridMultilevel"/>
    <w:tmpl w:val="104ED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3F1C2E"/>
    <w:multiLevelType w:val="hybridMultilevel"/>
    <w:tmpl w:val="6F2C6CD8"/>
    <w:lvl w:ilvl="0" w:tplc="A9C44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1D9"/>
    <w:multiLevelType w:val="hybridMultilevel"/>
    <w:tmpl w:val="D5FA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3B5E83"/>
    <w:multiLevelType w:val="hybridMultilevel"/>
    <w:tmpl w:val="433A7F86"/>
    <w:lvl w:ilvl="0" w:tplc="47E0B9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422306"/>
    <w:multiLevelType w:val="hybridMultilevel"/>
    <w:tmpl w:val="BC8838B2"/>
    <w:lvl w:ilvl="0" w:tplc="BAFE1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646A38"/>
    <w:multiLevelType w:val="hybridMultilevel"/>
    <w:tmpl w:val="8B42E816"/>
    <w:lvl w:ilvl="0" w:tplc="B790B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9F7643"/>
    <w:multiLevelType w:val="multilevel"/>
    <w:tmpl w:val="6564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ACD798C"/>
    <w:multiLevelType w:val="hybridMultilevel"/>
    <w:tmpl w:val="6256F6AA"/>
    <w:lvl w:ilvl="0" w:tplc="DBCA4E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D"/>
    <w:rsid w:val="00035FF6"/>
    <w:rsid w:val="000420A6"/>
    <w:rsid w:val="00054D67"/>
    <w:rsid w:val="00054FBA"/>
    <w:rsid w:val="00065852"/>
    <w:rsid w:val="000676E3"/>
    <w:rsid w:val="00082B10"/>
    <w:rsid w:val="000929FF"/>
    <w:rsid w:val="000B0391"/>
    <w:rsid w:val="000B3F85"/>
    <w:rsid w:val="000E3D99"/>
    <w:rsid w:val="000E7D50"/>
    <w:rsid w:val="001150E8"/>
    <w:rsid w:val="00127720"/>
    <w:rsid w:val="00143BF4"/>
    <w:rsid w:val="001553E8"/>
    <w:rsid w:val="00171AD0"/>
    <w:rsid w:val="00174286"/>
    <w:rsid w:val="001779A3"/>
    <w:rsid w:val="00183BF4"/>
    <w:rsid w:val="001A11BD"/>
    <w:rsid w:val="001A416F"/>
    <w:rsid w:val="001C68E4"/>
    <w:rsid w:val="001E48AB"/>
    <w:rsid w:val="002014CB"/>
    <w:rsid w:val="002020FC"/>
    <w:rsid w:val="0020484D"/>
    <w:rsid w:val="0021247E"/>
    <w:rsid w:val="00215B07"/>
    <w:rsid w:val="00224EFB"/>
    <w:rsid w:val="00242B61"/>
    <w:rsid w:val="00247807"/>
    <w:rsid w:val="00285B8D"/>
    <w:rsid w:val="0029427C"/>
    <w:rsid w:val="00294FAD"/>
    <w:rsid w:val="002A6B4A"/>
    <w:rsid w:val="002B4609"/>
    <w:rsid w:val="002C5EA4"/>
    <w:rsid w:val="002C78D3"/>
    <w:rsid w:val="002D172D"/>
    <w:rsid w:val="002E62EE"/>
    <w:rsid w:val="003175F0"/>
    <w:rsid w:val="00335685"/>
    <w:rsid w:val="00342805"/>
    <w:rsid w:val="003462C2"/>
    <w:rsid w:val="00375044"/>
    <w:rsid w:val="003776AF"/>
    <w:rsid w:val="0039713D"/>
    <w:rsid w:val="003978F5"/>
    <w:rsid w:val="003A06F0"/>
    <w:rsid w:val="003A341C"/>
    <w:rsid w:val="003A5D7A"/>
    <w:rsid w:val="003B60C1"/>
    <w:rsid w:val="003B6929"/>
    <w:rsid w:val="003C4E2F"/>
    <w:rsid w:val="003D5BF5"/>
    <w:rsid w:val="003D7552"/>
    <w:rsid w:val="0040680C"/>
    <w:rsid w:val="00407206"/>
    <w:rsid w:val="0041162A"/>
    <w:rsid w:val="00414001"/>
    <w:rsid w:val="00414622"/>
    <w:rsid w:val="00425C11"/>
    <w:rsid w:val="00431816"/>
    <w:rsid w:val="00432D68"/>
    <w:rsid w:val="00440D52"/>
    <w:rsid w:val="00452ABE"/>
    <w:rsid w:val="0047309F"/>
    <w:rsid w:val="0047462F"/>
    <w:rsid w:val="004900BF"/>
    <w:rsid w:val="00491435"/>
    <w:rsid w:val="004A4E39"/>
    <w:rsid w:val="004A550F"/>
    <w:rsid w:val="004B01A6"/>
    <w:rsid w:val="004B06C4"/>
    <w:rsid w:val="004B3917"/>
    <w:rsid w:val="004C2451"/>
    <w:rsid w:val="005171AF"/>
    <w:rsid w:val="00524651"/>
    <w:rsid w:val="005343BB"/>
    <w:rsid w:val="00550CEA"/>
    <w:rsid w:val="00562081"/>
    <w:rsid w:val="005847E3"/>
    <w:rsid w:val="005B1E99"/>
    <w:rsid w:val="005B218A"/>
    <w:rsid w:val="005B551B"/>
    <w:rsid w:val="005D0400"/>
    <w:rsid w:val="005D07F8"/>
    <w:rsid w:val="005F17AD"/>
    <w:rsid w:val="00616590"/>
    <w:rsid w:val="0065373F"/>
    <w:rsid w:val="006551C6"/>
    <w:rsid w:val="00657C5B"/>
    <w:rsid w:val="00666092"/>
    <w:rsid w:val="00676727"/>
    <w:rsid w:val="00682E36"/>
    <w:rsid w:val="006879A1"/>
    <w:rsid w:val="00692171"/>
    <w:rsid w:val="006A31AD"/>
    <w:rsid w:val="006C6F32"/>
    <w:rsid w:val="007049D4"/>
    <w:rsid w:val="00706F52"/>
    <w:rsid w:val="00723947"/>
    <w:rsid w:val="0073384C"/>
    <w:rsid w:val="00744702"/>
    <w:rsid w:val="00752FF8"/>
    <w:rsid w:val="0076572B"/>
    <w:rsid w:val="007954DF"/>
    <w:rsid w:val="007A0B98"/>
    <w:rsid w:val="007B032C"/>
    <w:rsid w:val="007C4550"/>
    <w:rsid w:val="007C7D50"/>
    <w:rsid w:val="00821265"/>
    <w:rsid w:val="00825A19"/>
    <w:rsid w:val="008314CD"/>
    <w:rsid w:val="008346D6"/>
    <w:rsid w:val="00863AE1"/>
    <w:rsid w:val="00895151"/>
    <w:rsid w:val="00896073"/>
    <w:rsid w:val="008A0CCB"/>
    <w:rsid w:val="008A4408"/>
    <w:rsid w:val="008A7307"/>
    <w:rsid w:val="008B4474"/>
    <w:rsid w:val="008C3AB4"/>
    <w:rsid w:val="008D495C"/>
    <w:rsid w:val="008E0BE4"/>
    <w:rsid w:val="008F28C6"/>
    <w:rsid w:val="009124BF"/>
    <w:rsid w:val="00916B4F"/>
    <w:rsid w:val="00930BB2"/>
    <w:rsid w:val="00950346"/>
    <w:rsid w:val="009579FF"/>
    <w:rsid w:val="009C171D"/>
    <w:rsid w:val="009D2AED"/>
    <w:rsid w:val="009D75CE"/>
    <w:rsid w:val="009E5286"/>
    <w:rsid w:val="009F727F"/>
    <w:rsid w:val="00A20110"/>
    <w:rsid w:val="00A26DA9"/>
    <w:rsid w:val="00A2778C"/>
    <w:rsid w:val="00A42289"/>
    <w:rsid w:val="00A4407E"/>
    <w:rsid w:val="00A61423"/>
    <w:rsid w:val="00A70264"/>
    <w:rsid w:val="00A711F2"/>
    <w:rsid w:val="00A77052"/>
    <w:rsid w:val="00A87423"/>
    <w:rsid w:val="00A87CC0"/>
    <w:rsid w:val="00AF32D0"/>
    <w:rsid w:val="00B13C98"/>
    <w:rsid w:val="00B17987"/>
    <w:rsid w:val="00B35F8D"/>
    <w:rsid w:val="00B44DEF"/>
    <w:rsid w:val="00B47BFD"/>
    <w:rsid w:val="00B50429"/>
    <w:rsid w:val="00B731A3"/>
    <w:rsid w:val="00B76EC2"/>
    <w:rsid w:val="00B92DA5"/>
    <w:rsid w:val="00BB6EBE"/>
    <w:rsid w:val="00BD2015"/>
    <w:rsid w:val="00BD2333"/>
    <w:rsid w:val="00BF6842"/>
    <w:rsid w:val="00C20F0A"/>
    <w:rsid w:val="00C36135"/>
    <w:rsid w:val="00C74772"/>
    <w:rsid w:val="00C928D3"/>
    <w:rsid w:val="00CB57E8"/>
    <w:rsid w:val="00CD1F49"/>
    <w:rsid w:val="00CE4A3A"/>
    <w:rsid w:val="00CE6A5B"/>
    <w:rsid w:val="00CF4545"/>
    <w:rsid w:val="00D074C8"/>
    <w:rsid w:val="00D23DFE"/>
    <w:rsid w:val="00D32328"/>
    <w:rsid w:val="00D36B22"/>
    <w:rsid w:val="00D42B84"/>
    <w:rsid w:val="00D72081"/>
    <w:rsid w:val="00D73908"/>
    <w:rsid w:val="00DB0A5A"/>
    <w:rsid w:val="00DB50EB"/>
    <w:rsid w:val="00DB6CCC"/>
    <w:rsid w:val="00DD6256"/>
    <w:rsid w:val="00DF0F47"/>
    <w:rsid w:val="00DF5347"/>
    <w:rsid w:val="00E22337"/>
    <w:rsid w:val="00E45139"/>
    <w:rsid w:val="00E552F3"/>
    <w:rsid w:val="00E74EBA"/>
    <w:rsid w:val="00EA5DD2"/>
    <w:rsid w:val="00EE68ED"/>
    <w:rsid w:val="00EF4A42"/>
    <w:rsid w:val="00EF69FB"/>
    <w:rsid w:val="00F1441C"/>
    <w:rsid w:val="00F35AD4"/>
    <w:rsid w:val="00F36B8A"/>
    <w:rsid w:val="00F60C47"/>
    <w:rsid w:val="00F622CE"/>
    <w:rsid w:val="00F76528"/>
    <w:rsid w:val="00F86157"/>
    <w:rsid w:val="00F92574"/>
    <w:rsid w:val="00FB76DA"/>
    <w:rsid w:val="00FC0645"/>
    <w:rsid w:val="00FD032A"/>
    <w:rsid w:val="00FE3EF9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260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EA"/>
    <w:pPr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484D"/>
    <w:pPr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5BF5"/>
    <w:pPr>
      <w:spacing w:before="24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84D"/>
    <w:rPr>
      <w:b/>
      <w:sz w:val="32"/>
      <w:szCs w:val="32"/>
    </w:rPr>
  </w:style>
  <w:style w:type="paragraph" w:styleId="a3">
    <w:name w:val="No Spacing"/>
    <w:uiPriority w:val="1"/>
    <w:qFormat/>
    <w:rsid w:val="00431816"/>
    <w:pPr>
      <w:ind w:firstLine="567"/>
      <w:jc w:val="both"/>
    </w:pPr>
  </w:style>
  <w:style w:type="character" w:customStyle="1" w:styleId="20">
    <w:name w:val="Заголовок 2 Знак"/>
    <w:basedOn w:val="a0"/>
    <w:link w:val="2"/>
    <w:uiPriority w:val="9"/>
    <w:rsid w:val="003D5BF5"/>
    <w:rPr>
      <w:b/>
    </w:rPr>
  </w:style>
  <w:style w:type="paragraph" w:styleId="a4">
    <w:name w:val="Normal (Web)"/>
    <w:basedOn w:val="a"/>
    <w:uiPriority w:val="99"/>
    <w:semiHidden/>
    <w:unhideWhenUsed/>
    <w:rsid w:val="004B01A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B01A6"/>
  </w:style>
  <w:style w:type="character" w:styleId="a5">
    <w:name w:val="Hyperlink"/>
    <w:basedOn w:val="a0"/>
    <w:uiPriority w:val="99"/>
    <w:unhideWhenUsed/>
    <w:rsid w:val="004B01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45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089E-2E38-48BF-8F34-09BB1F28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Зеков</dc:creator>
  <cp:lastModifiedBy>Оля</cp:lastModifiedBy>
  <cp:revision>24</cp:revision>
  <dcterms:created xsi:type="dcterms:W3CDTF">2017-09-22T09:48:00Z</dcterms:created>
  <dcterms:modified xsi:type="dcterms:W3CDTF">2017-11-28T10:26:00Z</dcterms:modified>
</cp:coreProperties>
</file>